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36" w:rsidRPr="005E14CB" w:rsidRDefault="00DC7936" w:rsidP="00DC7936">
      <w:pPr>
        <w:ind w:left="14" w:right="-76"/>
        <w:jc w:val="center"/>
        <w:rPr>
          <w:b/>
          <w:sz w:val="32"/>
          <w:szCs w:val="32"/>
          <w:lang w:val="uk-UA"/>
        </w:rPr>
      </w:pPr>
      <w:r w:rsidRPr="005E14CB">
        <w:rPr>
          <w:rFonts w:ascii="Arial" w:hAnsi="Arial"/>
          <w:sz w:val="16"/>
          <w:lang w:val="uk-UA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 fillcolor="window">
            <v:imagedata r:id="rId8" o:title=""/>
          </v:shape>
          <o:OLEObject Type="Embed" ProgID="Word.Picture.8" ShapeID="_x0000_i1025" DrawAspect="Content" ObjectID="_1773731123" r:id="rId9"/>
        </w:object>
      </w:r>
    </w:p>
    <w:p w:rsidR="00DC7936" w:rsidRPr="005E14CB" w:rsidRDefault="00DC7936" w:rsidP="00DC7936">
      <w:pPr>
        <w:ind w:left="14" w:right="-76"/>
        <w:jc w:val="center"/>
        <w:rPr>
          <w:b/>
          <w:w w:val="66"/>
          <w:sz w:val="72"/>
          <w:szCs w:val="72"/>
          <w:lang w:val="uk-UA"/>
        </w:rPr>
      </w:pPr>
      <w:r w:rsidRPr="005E14CB">
        <w:rPr>
          <w:b/>
          <w:w w:val="66"/>
          <w:sz w:val="72"/>
          <w:szCs w:val="72"/>
          <w:lang w:val="uk-UA"/>
        </w:rPr>
        <w:t>КИЇВСЬКА МІСЬКА РАДА</w:t>
      </w:r>
    </w:p>
    <w:p w:rsidR="00DC7936" w:rsidRPr="005E14CB" w:rsidRDefault="00DC7936" w:rsidP="00DC7936">
      <w:pPr>
        <w:ind w:left="14" w:right="-76"/>
        <w:jc w:val="center"/>
        <w:rPr>
          <w:b/>
          <w:sz w:val="32"/>
          <w:szCs w:val="32"/>
          <w:lang w:val="uk-UA"/>
        </w:rPr>
      </w:pPr>
      <w:r w:rsidRPr="005E14CB">
        <w:rPr>
          <w:b/>
          <w:sz w:val="32"/>
          <w:szCs w:val="32"/>
          <w:lang w:val="uk-UA"/>
        </w:rPr>
        <w:t>IІ</w:t>
      </w:r>
      <w:r w:rsidR="000A2AEC">
        <w:rPr>
          <w:b/>
          <w:sz w:val="32"/>
          <w:szCs w:val="32"/>
          <w:lang w:val="uk-UA"/>
        </w:rPr>
        <w:t>І</w:t>
      </w:r>
      <w:r w:rsidRPr="005E14CB">
        <w:rPr>
          <w:b/>
          <w:sz w:val="32"/>
          <w:szCs w:val="32"/>
          <w:lang w:val="uk-UA"/>
        </w:rPr>
        <w:t xml:space="preserve"> сесія ІX скликання</w:t>
      </w:r>
    </w:p>
    <w:p w:rsidR="00DC7936" w:rsidRPr="005E14CB" w:rsidRDefault="005E0223" w:rsidP="00DC7936">
      <w:pPr>
        <w:ind w:left="14" w:right="3898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122554</wp:posOffset>
                </wp:positionV>
                <wp:extent cx="6324600" cy="0"/>
                <wp:effectExtent l="0" t="3810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4C03"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DC7936" w:rsidRPr="005E14CB" w:rsidRDefault="00DC7936" w:rsidP="00DC7936">
      <w:pPr>
        <w:ind w:left="14" w:right="3898"/>
        <w:rPr>
          <w:sz w:val="28"/>
          <w:szCs w:val="28"/>
          <w:lang w:val="uk-UA"/>
        </w:rPr>
      </w:pPr>
    </w:p>
    <w:p w:rsidR="00DC7936" w:rsidRPr="005E14CB" w:rsidRDefault="00DC7936" w:rsidP="00DC7936">
      <w:pPr>
        <w:ind w:left="14" w:right="1"/>
        <w:jc w:val="center"/>
        <w:rPr>
          <w:b/>
          <w:sz w:val="48"/>
          <w:szCs w:val="48"/>
          <w:lang w:val="uk-UA"/>
        </w:rPr>
      </w:pPr>
      <w:r w:rsidRPr="005E14CB">
        <w:rPr>
          <w:b/>
          <w:sz w:val="48"/>
          <w:szCs w:val="48"/>
          <w:lang w:val="uk-UA"/>
        </w:rPr>
        <w:t>РІШЕННЯ</w:t>
      </w:r>
    </w:p>
    <w:p w:rsidR="00DC7936" w:rsidRPr="005E14CB" w:rsidRDefault="00DC7936" w:rsidP="00DC7936">
      <w:pPr>
        <w:ind w:left="14" w:right="21"/>
        <w:rPr>
          <w:sz w:val="28"/>
          <w:szCs w:val="28"/>
          <w:lang w:val="uk-UA"/>
        </w:rPr>
      </w:pPr>
      <w:r w:rsidRPr="005E14CB">
        <w:rPr>
          <w:sz w:val="28"/>
          <w:szCs w:val="28"/>
          <w:lang w:val="uk-UA"/>
        </w:rPr>
        <w:t>_________№____________</w:t>
      </w:r>
      <w:r w:rsidRPr="005E14CB">
        <w:rPr>
          <w:sz w:val="28"/>
          <w:szCs w:val="28"/>
          <w:lang w:val="uk-UA"/>
        </w:rPr>
        <w:tab/>
      </w:r>
      <w:r w:rsidRPr="005E14CB">
        <w:rPr>
          <w:sz w:val="28"/>
          <w:szCs w:val="28"/>
          <w:lang w:val="uk-UA"/>
        </w:rPr>
        <w:tab/>
      </w:r>
      <w:r w:rsidRPr="005E14CB">
        <w:rPr>
          <w:sz w:val="28"/>
          <w:szCs w:val="28"/>
          <w:lang w:val="uk-UA"/>
        </w:rPr>
        <w:tab/>
      </w:r>
      <w:r w:rsidRPr="005E14CB">
        <w:rPr>
          <w:sz w:val="28"/>
          <w:szCs w:val="28"/>
          <w:lang w:val="uk-UA"/>
        </w:rPr>
        <w:tab/>
      </w:r>
      <w:r w:rsidRPr="005E14CB">
        <w:rPr>
          <w:sz w:val="28"/>
          <w:szCs w:val="28"/>
          <w:lang w:val="uk-UA"/>
        </w:rPr>
        <w:tab/>
      </w:r>
      <w:r w:rsidRPr="005E14CB">
        <w:rPr>
          <w:sz w:val="28"/>
          <w:szCs w:val="28"/>
          <w:lang w:val="uk-UA"/>
        </w:rPr>
        <w:tab/>
      </w:r>
      <w:r w:rsidRPr="005E14CB">
        <w:rPr>
          <w:sz w:val="28"/>
          <w:szCs w:val="28"/>
          <w:lang w:val="uk-UA"/>
        </w:rPr>
        <w:tab/>
        <w:t>ПРОЕКТ</w:t>
      </w:r>
    </w:p>
    <w:p w:rsidR="002F119A" w:rsidRPr="005E14CB" w:rsidRDefault="002F119A" w:rsidP="006F49C1">
      <w:pPr>
        <w:ind w:left="4111"/>
        <w:jc w:val="both"/>
        <w:rPr>
          <w:sz w:val="28"/>
          <w:szCs w:val="28"/>
          <w:shd w:val="clear" w:color="auto" w:fill="FFFFFF"/>
          <w:lang w:val="uk-UA"/>
        </w:rPr>
      </w:pPr>
    </w:p>
    <w:p w:rsidR="0005681B" w:rsidRPr="003278B5" w:rsidRDefault="00053BAA" w:rsidP="0005681B">
      <w:pPr>
        <w:ind w:left="567" w:right="3968"/>
        <w:jc w:val="both"/>
        <w:rPr>
          <w:sz w:val="28"/>
          <w:szCs w:val="28"/>
          <w:lang w:val="uk-UA"/>
        </w:rPr>
      </w:pPr>
      <w:r w:rsidRPr="006F1296">
        <w:rPr>
          <w:b/>
          <w:sz w:val="28"/>
          <w:szCs w:val="28"/>
          <w:lang w:val="uk-UA"/>
        </w:rPr>
        <w:t xml:space="preserve">Про </w:t>
      </w:r>
      <w:r w:rsidR="000278AB">
        <w:rPr>
          <w:b/>
          <w:sz w:val="28"/>
          <w:szCs w:val="28"/>
          <w:lang w:val="uk-UA"/>
        </w:rPr>
        <w:t>зміну</w:t>
      </w:r>
      <w:r w:rsidR="005928E9">
        <w:rPr>
          <w:b/>
          <w:sz w:val="28"/>
          <w:szCs w:val="28"/>
          <w:lang w:val="uk-UA"/>
        </w:rPr>
        <w:t xml:space="preserve"> </w:t>
      </w:r>
      <w:r w:rsidR="002A59EB">
        <w:rPr>
          <w:b/>
          <w:sz w:val="28"/>
          <w:szCs w:val="28"/>
          <w:lang w:val="uk-UA"/>
        </w:rPr>
        <w:t>назви</w:t>
      </w:r>
      <w:r w:rsidR="005928E9">
        <w:rPr>
          <w:b/>
          <w:sz w:val="28"/>
          <w:szCs w:val="28"/>
          <w:lang w:val="uk-UA"/>
        </w:rPr>
        <w:t xml:space="preserve"> </w:t>
      </w:r>
      <w:r w:rsidR="00762007">
        <w:rPr>
          <w:b/>
          <w:sz w:val="28"/>
          <w:szCs w:val="28"/>
          <w:lang w:val="uk-UA"/>
        </w:rPr>
        <w:t xml:space="preserve">комунального підприємства </w:t>
      </w:r>
      <w:r w:rsidR="00762007" w:rsidRPr="006F1296">
        <w:rPr>
          <w:b/>
          <w:sz w:val="28"/>
          <w:szCs w:val="28"/>
          <w:lang w:val="uk-UA"/>
        </w:rPr>
        <w:t xml:space="preserve">«ЛІК» </w:t>
      </w:r>
      <w:r w:rsidR="00762007">
        <w:rPr>
          <w:b/>
          <w:sz w:val="28"/>
          <w:szCs w:val="28"/>
          <w:lang w:val="uk-UA"/>
        </w:rPr>
        <w:t>м</w:t>
      </w:r>
      <w:r w:rsidR="00762007" w:rsidRPr="006F1296">
        <w:rPr>
          <w:b/>
          <w:sz w:val="28"/>
          <w:szCs w:val="28"/>
          <w:lang w:val="uk-UA"/>
        </w:rPr>
        <w:t>. К</w:t>
      </w:r>
      <w:r w:rsidR="00762007">
        <w:rPr>
          <w:b/>
          <w:sz w:val="28"/>
          <w:szCs w:val="28"/>
          <w:lang w:val="uk-UA"/>
        </w:rPr>
        <w:t>иєва</w:t>
      </w:r>
      <w:r w:rsidR="00762007" w:rsidRPr="006F1296">
        <w:rPr>
          <w:b/>
          <w:sz w:val="28"/>
          <w:szCs w:val="28"/>
          <w:lang w:val="uk-UA"/>
        </w:rPr>
        <w:t>»</w:t>
      </w:r>
      <w:r w:rsidR="005928E9">
        <w:rPr>
          <w:b/>
          <w:sz w:val="28"/>
          <w:szCs w:val="28"/>
          <w:lang w:val="uk-UA"/>
        </w:rPr>
        <w:t xml:space="preserve"> </w:t>
      </w:r>
      <w:r w:rsidR="00762007">
        <w:rPr>
          <w:b/>
          <w:sz w:val="28"/>
          <w:szCs w:val="28"/>
          <w:lang w:val="uk-UA"/>
        </w:rPr>
        <w:t xml:space="preserve">та </w:t>
      </w:r>
      <w:r w:rsidR="00FC20CA" w:rsidRPr="006F1296">
        <w:rPr>
          <w:b/>
          <w:sz w:val="28"/>
          <w:szCs w:val="28"/>
          <w:lang w:val="uk-UA"/>
        </w:rPr>
        <w:t xml:space="preserve">реорганізацію </w:t>
      </w:r>
      <w:r w:rsidR="00762007">
        <w:rPr>
          <w:b/>
          <w:sz w:val="28"/>
          <w:szCs w:val="28"/>
          <w:lang w:val="uk-UA"/>
        </w:rPr>
        <w:t xml:space="preserve">шляхом приєднання комунального </w:t>
      </w:r>
      <w:r w:rsidR="009E051F">
        <w:rPr>
          <w:b/>
          <w:sz w:val="28"/>
          <w:szCs w:val="28"/>
          <w:lang w:val="uk-UA"/>
        </w:rPr>
        <w:t>підприємства</w:t>
      </w:r>
      <w:r w:rsidR="006F1296" w:rsidRPr="006F1296">
        <w:rPr>
          <w:b/>
          <w:sz w:val="28"/>
          <w:szCs w:val="28"/>
          <w:lang w:val="uk-UA"/>
        </w:rPr>
        <w:t xml:space="preserve"> </w:t>
      </w:r>
      <w:r w:rsidR="00FC20CA" w:rsidRPr="006F1296">
        <w:rPr>
          <w:b/>
          <w:sz w:val="28"/>
          <w:szCs w:val="28"/>
          <w:lang w:val="uk-UA"/>
        </w:rPr>
        <w:t xml:space="preserve">«МІСЬКИЙ МАГАЗИН» </w:t>
      </w:r>
      <w:r w:rsidR="0005681B" w:rsidRPr="00511339">
        <w:rPr>
          <w:b/>
          <w:sz w:val="28"/>
          <w:szCs w:val="28"/>
          <w:lang w:val="uk-UA"/>
        </w:rPr>
        <w:t>виконавчого органу Київради (Київської міської державної адміністрації)</w:t>
      </w:r>
    </w:p>
    <w:p w:rsidR="00FC20CA" w:rsidRPr="006F1296" w:rsidRDefault="00FC20CA" w:rsidP="006F1296">
      <w:pPr>
        <w:ind w:left="567" w:right="3968"/>
        <w:jc w:val="both"/>
        <w:rPr>
          <w:b/>
          <w:sz w:val="28"/>
          <w:szCs w:val="28"/>
          <w:lang w:val="uk-UA"/>
        </w:rPr>
      </w:pPr>
    </w:p>
    <w:p w:rsidR="00DC7936" w:rsidRPr="005E14CB" w:rsidRDefault="00DC7936" w:rsidP="006F49C1">
      <w:pPr>
        <w:jc w:val="both"/>
        <w:rPr>
          <w:lang w:val="uk-UA"/>
        </w:rPr>
      </w:pPr>
    </w:p>
    <w:p w:rsidR="00DC7936" w:rsidRPr="005E14CB" w:rsidRDefault="00FC20CA" w:rsidP="0067235B">
      <w:pPr>
        <w:pStyle w:val="1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FC20CA">
        <w:rPr>
          <w:sz w:val="28"/>
          <w:szCs w:val="28"/>
        </w:rPr>
        <w:t xml:space="preserve">до статей 24, 55, 78 Господарського кодексу України, статей 104-107 Цивільного кодексу України, пункту 30 частини першої статті 26 Закону України «Про </w:t>
      </w:r>
      <w:r w:rsidR="00ED5972">
        <w:rPr>
          <w:sz w:val="28"/>
          <w:szCs w:val="28"/>
        </w:rPr>
        <w:t xml:space="preserve">місцеве самоврядування в </w:t>
      </w:r>
      <w:r w:rsidRPr="00FC20CA">
        <w:rPr>
          <w:sz w:val="28"/>
          <w:szCs w:val="28"/>
        </w:rPr>
        <w:t>Україні», Закону України «Про державну реєстрацію юридичних осіб, фізичних осіб - підприємців та громадських формувань» з метою раціонального використання матеріальних ресурсів, що засновані на комунальній власності територіальної громади міста Києва, Київська міська рада</w:t>
      </w:r>
      <w:r w:rsidR="00DC7936" w:rsidRPr="005E14CB">
        <w:rPr>
          <w:sz w:val="28"/>
          <w:szCs w:val="28"/>
        </w:rPr>
        <w:t xml:space="preserve"> </w:t>
      </w:r>
    </w:p>
    <w:p w:rsidR="00DC7936" w:rsidRPr="005E14CB" w:rsidRDefault="00DC7936" w:rsidP="0067235B">
      <w:pPr>
        <w:pStyle w:val="11"/>
        <w:spacing w:line="240" w:lineRule="auto"/>
        <w:ind w:firstLine="567"/>
        <w:jc w:val="left"/>
        <w:rPr>
          <w:b/>
          <w:spacing w:val="-10"/>
          <w:sz w:val="28"/>
          <w:szCs w:val="28"/>
        </w:rPr>
      </w:pPr>
    </w:p>
    <w:p w:rsidR="00DC7936" w:rsidRPr="005E14CB" w:rsidRDefault="00DC7936" w:rsidP="0067235B">
      <w:pPr>
        <w:pStyle w:val="11"/>
        <w:spacing w:line="240" w:lineRule="auto"/>
        <w:ind w:firstLine="567"/>
        <w:jc w:val="left"/>
        <w:rPr>
          <w:b/>
          <w:spacing w:val="-10"/>
          <w:sz w:val="28"/>
          <w:szCs w:val="28"/>
        </w:rPr>
      </w:pPr>
      <w:r w:rsidRPr="005E14CB">
        <w:rPr>
          <w:b/>
          <w:spacing w:val="-10"/>
          <w:sz w:val="28"/>
          <w:szCs w:val="28"/>
        </w:rPr>
        <w:t>ВИРІШИЛА:</w:t>
      </w:r>
    </w:p>
    <w:p w:rsidR="005A2889" w:rsidRDefault="00FC20CA" w:rsidP="005A2889">
      <w:pPr>
        <w:ind w:firstLine="567"/>
        <w:jc w:val="both"/>
        <w:rPr>
          <w:sz w:val="28"/>
          <w:szCs w:val="28"/>
          <w:lang w:val="uk-UA"/>
        </w:rPr>
      </w:pPr>
      <w:r w:rsidRPr="003639BC">
        <w:rPr>
          <w:sz w:val="28"/>
          <w:szCs w:val="28"/>
          <w:lang w:val="uk-UA"/>
        </w:rPr>
        <w:t xml:space="preserve">1. </w:t>
      </w:r>
      <w:r w:rsidR="005928E9">
        <w:rPr>
          <w:sz w:val="28"/>
          <w:szCs w:val="28"/>
          <w:lang w:val="uk-UA"/>
        </w:rPr>
        <w:t xml:space="preserve">Змінити </w:t>
      </w:r>
      <w:r w:rsidR="002A59EB">
        <w:rPr>
          <w:sz w:val="28"/>
          <w:szCs w:val="28"/>
          <w:lang w:val="uk-UA"/>
        </w:rPr>
        <w:t>назву</w:t>
      </w:r>
      <w:r w:rsidR="005A2889" w:rsidRPr="009E051F">
        <w:rPr>
          <w:sz w:val="28"/>
          <w:szCs w:val="28"/>
          <w:lang w:val="uk-UA"/>
        </w:rPr>
        <w:t xml:space="preserve"> </w:t>
      </w:r>
      <w:r w:rsidR="005A2889">
        <w:rPr>
          <w:sz w:val="28"/>
          <w:szCs w:val="28"/>
          <w:lang w:val="uk-UA"/>
        </w:rPr>
        <w:t>комунальн</w:t>
      </w:r>
      <w:r w:rsidR="005928E9">
        <w:rPr>
          <w:sz w:val="28"/>
          <w:szCs w:val="28"/>
          <w:lang w:val="uk-UA"/>
        </w:rPr>
        <w:t>ого</w:t>
      </w:r>
      <w:r w:rsidR="005A2889">
        <w:rPr>
          <w:sz w:val="28"/>
          <w:szCs w:val="28"/>
          <w:lang w:val="uk-UA"/>
        </w:rPr>
        <w:t xml:space="preserve"> підприємство </w:t>
      </w:r>
      <w:r w:rsidR="005A2889" w:rsidRPr="009E051F">
        <w:rPr>
          <w:sz w:val="28"/>
          <w:szCs w:val="28"/>
          <w:lang w:val="uk-UA"/>
        </w:rPr>
        <w:t xml:space="preserve">«ЛІК» </w:t>
      </w:r>
      <w:r w:rsidR="005A2889">
        <w:rPr>
          <w:sz w:val="28"/>
          <w:szCs w:val="28"/>
          <w:lang w:val="uk-UA"/>
        </w:rPr>
        <w:t>м</w:t>
      </w:r>
      <w:r w:rsidR="005A2889" w:rsidRPr="009E051F">
        <w:rPr>
          <w:sz w:val="28"/>
          <w:szCs w:val="28"/>
          <w:lang w:val="uk-UA"/>
        </w:rPr>
        <w:t xml:space="preserve">. </w:t>
      </w:r>
      <w:r w:rsidR="005A2889">
        <w:rPr>
          <w:sz w:val="28"/>
          <w:szCs w:val="28"/>
          <w:lang w:val="uk-UA"/>
        </w:rPr>
        <w:t>Києва</w:t>
      </w:r>
      <w:r w:rsidR="005A2889" w:rsidRPr="009E051F">
        <w:rPr>
          <w:sz w:val="28"/>
          <w:szCs w:val="28"/>
          <w:lang w:val="uk-UA"/>
        </w:rPr>
        <w:t xml:space="preserve">», (ідентифікаційний код 31108609), </w:t>
      </w:r>
      <w:r w:rsidR="005A2889">
        <w:rPr>
          <w:sz w:val="28"/>
          <w:szCs w:val="28"/>
          <w:lang w:val="uk-UA"/>
        </w:rPr>
        <w:t xml:space="preserve">на комунальне підприємство </w:t>
      </w:r>
      <w:r w:rsidR="005A2889" w:rsidRPr="009E051F">
        <w:rPr>
          <w:sz w:val="28"/>
          <w:szCs w:val="28"/>
          <w:lang w:val="uk-UA"/>
        </w:rPr>
        <w:t>«КИЇВ.ПРОЗОРО»</w:t>
      </w:r>
      <w:r w:rsidR="00F40AF7" w:rsidRPr="00F40AF7">
        <w:rPr>
          <w:sz w:val="28"/>
          <w:szCs w:val="28"/>
          <w:lang w:val="uk-UA"/>
        </w:rPr>
        <w:t xml:space="preserve"> </w:t>
      </w:r>
      <w:r w:rsidR="00F40AF7">
        <w:rPr>
          <w:sz w:val="28"/>
          <w:szCs w:val="28"/>
          <w:lang w:val="uk-UA"/>
        </w:rPr>
        <w:t>виконавчого органу Київ</w:t>
      </w:r>
      <w:r w:rsidR="0005681B">
        <w:rPr>
          <w:sz w:val="28"/>
          <w:szCs w:val="28"/>
          <w:lang w:val="uk-UA"/>
        </w:rPr>
        <w:t>ської міської ради</w:t>
      </w:r>
      <w:r w:rsidR="00F40AF7">
        <w:rPr>
          <w:sz w:val="28"/>
          <w:szCs w:val="28"/>
          <w:lang w:val="uk-UA"/>
        </w:rPr>
        <w:t xml:space="preserve"> (Київської міської державної адміністрації)</w:t>
      </w:r>
      <w:r w:rsidR="005A2889" w:rsidRPr="009E051F">
        <w:rPr>
          <w:sz w:val="28"/>
          <w:szCs w:val="28"/>
          <w:lang w:val="uk-UA"/>
        </w:rPr>
        <w:t>.</w:t>
      </w:r>
    </w:p>
    <w:p w:rsidR="00FC20CA" w:rsidRDefault="005A2889" w:rsidP="005928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C20CA" w:rsidRPr="003639BC">
        <w:rPr>
          <w:sz w:val="28"/>
          <w:szCs w:val="28"/>
          <w:lang w:val="uk-UA"/>
        </w:rPr>
        <w:t xml:space="preserve">Реорганізувати </w:t>
      </w:r>
      <w:r w:rsidR="009E051F">
        <w:rPr>
          <w:sz w:val="28"/>
          <w:szCs w:val="28"/>
          <w:lang w:val="uk-UA"/>
        </w:rPr>
        <w:t xml:space="preserve">комунальне підприємство </w:t>
      </w:r>
      <w:r w:rsidR="00FC20CA" w:rsidRPr="003639BC">
        <w:rPr>
          <w:sz w:val="28"/>
          <w:szCs w:val="28"/>
          <w:lang w:val="uk-UA"/>
        </w:rPr>
        <w:t xml:space="preserve">«МІСЬКИЙ МАГАЗИН» </w:t>
      </w:r>
      <w:r w:rsidR="00ED20B7">
        <w:rPr>
          <w:sz w:val="28"/>
          <w:szCs w:val="28"/>
          <w:lang w:val="uk-UA"/>
        </w:rPr>
        <w:t>виконавчого органу Київради (Київської міської державної адміністрації)</w:t>
      </w:r>
      <w:r w:rsidR="00ED20B7" w:rsidRPr="003639BC">
        <w:rPr>
          <w:sz w:val="28"/>
          <w:szCs w:val="28"/>
          <w:lang w:val="uk-UA"/>
        </w:rPr>
        <w:t xml:space="preserve"> </w:t>
      </w:r>
      <w:r w:rsidR="00FC20CA" w:rsidRPr="003639BC">
        <w:rPr>
          <w:sz w:val="28"/>
          <w:szCs w:val="28"/>
          <w:lang w:val="uk-UA"/>
        </w:rPr>
        <w:t xml:space="preserve">(ідентифікаційний код 36927573) шляхом </w:t>
      </w:r>
      <w:r w:rsidR="00ED20B7">
        <w:rPr>
          <w:sz w:val="28"/>
          <w:szCs w:val="28"/>
          <w:lang w:val="uk-UA"/>
        </w:rPr>
        <w:t xml:space="preserve">його </w:t>
      </w:r>
      <w:r w:rsidR="00FC20CA" w:rsidRPr="003639BC">
        <w:rPr>
          <w:sz w:val="28"/>
          <w:szCs w:val="28"/>
          <w:lang w:val="uk-UA"/>
        </w:rPr>
        <w:t xml:space="preserve">приєднання до </w:t>
      </w:r>
      <w:r w:rsidR="009E051F">
        <w:rPr>
          <w:sz w:val="28"/>
          <w:szCs w:val="28"/>
          <w:lang w:val="uk-UA"/>
        </w:rPr>
        <w:t>комунального підприємства</w:t>
      </w:r>
      <w:r w:rsidR="00FC20CA" w:rsidRPr="003639BC">
        <w:rPr>
          <w:sz w:val="28"/>
          <w:szCs w:val="28"/>
          <w:lang w:val="uk-UA"/>
        </w:rPr>
        <w:t xml:space="preserve"> </w:t>
      </w:r>
      <w:r w:rsidR="00ED20B7" w:rsidRPr="009E051F">
        <w:rPr>
          <w:sz w:val="28"/>
          <w:szCs w:val="28"/>
          <w:lang w:val="uk-UA"/>
        </w:rPr>
        <w:t>«КИЇВ.ПРОЗОРО»</w:t>
      </w:r>
      <w:r w:rsidR="005928E9" w:rsidRPr="005928E9">
        <w:rPr>
          <w:sz w:val="28"/>
          <w:szCs w:val="28"/>
          <w:lang w:val="uk-UA"/>
        </w:rPr>
        <w:t xml:space="preserve"> </w:t>
      </w:r>
      <w:r w:rsidR="005928E9">
        <w:rPr>
          <w:sz w:val="28"/>
          <w:szCs w:val="28"/>
          <w:lang w:val="uk-UA"/>
        </w:rPr>
        <w:t xml:space="preserve">виконавчого органу </w:t>
      </w:r>
      <w:r w:rsidR="0005681B">
        <w:rPr>
          <w:sz w:val="28"/>
          <w:szCs w:val="28"/>
          <w:lang w:val="uk-UA"/>
        </w:rPr>
        <w:t>Київської міської ради</w:t>
      </w:r>
      <w:r w:rsidR="005928E9">
        <w:rPr>
          <w:sz w:val="28"/>
          <w:szCs w:val="28"/>
          <w:lang w:val="uk-UA"/>
        </w:rPr>
        <w:t xml:space="preserve"> (Київської міської державної адміністрації) </w:t>
      </w:r>
      <w:r w:rsidR="005928E9" w:rsidRPr="003639BC">
        <w:rPr>
          <w:sz w:val="28"/>
          <w:szCs w:val="28"/>
          <w:lang w:val="uk-UA"/>
        </w:rPr>
        <w:t xml:space="preserve"> </w:t>
      </w:r>
      <w:r w:rsidR="00FC20CA" w:rsidRPr="003639BC">
        <w:rPr>
          <w:sz w:val="28"/>
          <w:szCs w:val="28"/>
          <w:lang w:val="uk-UA"/>
        </w:rPr>
        <w:t>(ідентифікаційний код 31108609).</w:t>
      </w:r>
    </w:p>
    <w:p w:rsidR="00B538E2" w:rsidRDefault="00B538E2" w:rsidP="00B538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розмір статутного капіталу комунального підприємства «КИЇВ.ПРОЗОРО» виконавчого органу Київської міської ради (Київської міської державної адміністрації) у сумі 3 000 000,00 (три мільйони гривень 00 копійок) гривень, передавши в якості внеску до статутного капіталу кошти що </w:t>
      </w:r>
      <w:r>
        <w:rPr>
          <w:sz w:val="28"/>
          <w:szCs w:val="28"/>
          <w:lang w:val="uk-UA"/>
        </w:rPr>
        <w:lastRenderedPageBreak/>
        <w:t xml:space="preserve">знаходяться на депозитному рахунку комунального підприємства </w:t>
      </w:r>
      <w:r w:rsidRPr="003639BC">
        <w:rPr>
          <w:sz w:val="28"/>
          <w:szCs w:val="28"/>
          <w:lang w:val="uk-UA"/>
        </w:rPr>
        <w:t>«МІСЬКИЙ МАГАЗИН»</w:t>
      </w:r>
      <w:r>
        <w:rPr>
          <w:sz w:val="28"/>
          <w:szCs w:val="28"/>
          <w:lang w:val="uk-UA"/>
        </w:rPr>
        <w:t xml:space="preserve"> виконавчого органу Київради (Київської міської державної адміністрації)</w:t>
      </w:r>
      <w:r w:rsidRPr="003639BC">
        <w:rPr>
          <w:sz w:val="28"/>
          <w:szCs w:val="28"/>
          <w:lang w:val="uk-UA"/>
        </w:rPr>
        <w:t xml:space="preserve"> (ідентифікаційний код 36927573)</w:t>
      </w:r>
      <w:r>
        <w:rPr>
          <w:sz w:val="28"/>
          <w:szCs w:val="28"/>
          <w:lang w:val="uk-UA"/>
        </w:rPr>
        <w:t xml:space="preserve"> під час приєднання.</w:t>
      </w:r>
    </w:p>
    <w:p w:rsidR="004C7E9D" w:rsidRDefault="00A436FB" w:rsidP="004C7E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7E9D" w:rsidRPr="004C7E9D">
        <w:rPr>
          <w:sz w:val="28"/>
          <w:szCs w:val="28"/>
          <w:lang w:val="uk-UA"/>
        </w:rPr>
        <w:t>. Установити, що:</w:t>
      </w:r>
    </w:p>
    <w:p w:rsidR="003639BC" w:rsidRDefault="00A436FB" w:rsidP="004C7E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7E9D">
        <w:rPr>
          <w:sz w:val="28"/>
          <w:szCs w:val="28"/>
          <w:lang w:val="uk-UA"/>
        </w:rPr>
        <w:t xml:space="preserve">.1. </w:t>
      </w:r>
      <w:r w:rsidR="00762007">
        <w:rPr>
          <w:sz w:val="28"/>
          <w:szCs w:val="28"/>
          <w:lang w:val="uk-UA"/>
        </w:rPr>
        <w:t>К</w:t>
      </w:r>
      <w:r w:rsidR="0007408E">
        <w:rPr>
          <w:sz w:val="28"/>
          <w:szCs w:val="28"/>
          <w:lang w:val="uk-UA"/>
        </w:rPr>
        <w:t xml:space="preserve">омунальне підприємство </w:t>
      </w:r>
      <w:r w:rsidR="005A2889">
        <w:rPr>
          <w:sz w:val="28"/>
          <w:szCs w:val="28"/>
          <w:lang w:val="uk-UA"/>
        </w:rPr>
        <w:t>«КИЇВ.ПРОЗОРО</w:t>
      </w:r>
      <w:r w:rsidR="00FC20CA" w:rsidRPr="003639BC">
        <w:rPr>
          <w:sz w:val="28"/>
          <w:szCs w:val="28"/>
          <w:lang w:val="uk-UA"/>
        </w:rPr>
        <w:t>»</w:t>
      </w:r>
      <w:r w:rsidR="00F40AF7" w:rsidRPr="00F40AF7">
        <w:rPr>
          <w:sz w:val="28"/>
          <w:szCs w:val="28"/>
          <w:lang w:val="uk-UA"/>
        </w:rPr>
        <w:t xml:space="preserve"> </w:t>
      </w:r>
      <w:r w:rsidR="00B538E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FC20CA" w:rsidRPr="003639BC">
        <w:rPr>
          <w:sz w:val="28"/>
          <w:szCs w:val="28"/>
          <w:lang w:val="uk-UA"/>
        </w:rPr>
        <w:t xml:space="preserve"> (ідентифікаційний код 31108609) є правонаступником усього майна, всіх прав та </w:t>
      </w:r>
      <w:r w:rsidR="003639BC" w:rsidRPr="003639BC">
        <w:rPr>
          <w:sz w:val="28"/>
          <w:szCs w:val="28"/>
          <w:lang w:val="uk-UA"/>
        </w:rPr>
        <w:t>обов’язків</w:t>
      </w:r>
      <w:r w:rsidR="00FC20CA" w:rsidRPr="003639BC">
        <w:rPr>
          <w:sz w:val="28"/>
          <w:szCs w:val="28"/>
          <w:lang w:val="uk-UA"/>
        </w:rPr>
        <w:t xml:space="preserve"> </w:t>
      </w:r>
      <w:r w:rsidR="0007408E">
        <w:rPr>
          <w:sz w:val="28"/>
          <w:szCs w:val="28"/>
          <w:lang w:val="uk-UA"/>
        </w:rPr>
        <w:t>комунального підприємства</w:t>
      </w:r>
      <w:r w:rsidR="00FC20CA" w:rsidRPr="003639BC">
        <w:rPr>
          <w:sz w:val="28"/>
          <w:szCs w:val="28"/>
          <w:lang w:val="uk-UA"/>
        </w:rPr>
        <w:t xml:space="preserve"> «МІСЬКИЙ МАГАЗИН» </w:t>
      </w:r>
      <w:r w:rsidR="005928E9">
        <w:rPr>
          <w:sz w:val="28"/>
          <w:szCs w:val="28"/>
          <w:lang w:val="uk-UA"/>
        </w:rPr>
        <w:t>виконавчого органу Київради (Київської міської державної адміністрації)</w:t>
      </w:r>
      <w:r w:rsidR="005928E9" w:rsidRPr="003639BC">
        <w:rPr>
          <w:sz w:val="28"/>
          <w:szCs w:val="28"/>
          <w:lang w:val="uk-UA"/>
        </w:rPr>
        <w:t xml:space="preserve"> </w:t>
      </w:r>
      <w:r w:rsidR="00FC20CA" w:rsidRPr="003639BC">
        <w:rPr>
          <w:sz w:val="28"/>
          <w:szCs w:val="28"/>
          <w:lang w:val="uk-UA"/>
        </w:rPr>
        <w:t>(ідентифікаційний код 36927573)</w:t>
      </w:r>
      <w:r w:rsidR="00C82148">
        <w:rPr>
          <w:sz w:val="28"/>
          <w:szCs w:val="28"/>
          <w:lang w:val="uk-UA"/>
        </w:rPr>
        <w:t xml:space="preserve"> та комунального підприємства «ЛІК» м. Києва</w:t>
      </w:r>
      <w:r w:rsidR="004C7E9D">
        <w:rPr>
          <w:sz w:val="28"/>
          <w:szCs w:val="28"/>
          <w:lang w:val="uk-UA"/>
        </w:rPr>
        <w:t>.</w:t>
      </w:r>
      <w:r w:rsidR="003639BC" w:rsidRPr="003639BC">
        <w:rPr>
          <w:sz w:val="28"/>
          <w:szCs w:val="28"/>
          <w:lang w:val="uk-UA"/>
        </w:rPr>
        <w:t xml:space="preserve"> </w:t>
      </w:r>
    </w:p>
    <w:p w:rsidR="00FC20CA" w:rsidRPr="003639BC" w:rsidRDefault="00A436FB" w:rsidP="004C7E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1296">
        <w:rPr>
          <w:sz w:val="28"/>
          <w:szCs w:val="28"/>
          <w:lang w:val="uk-UA"/>
        </w:rPr>
        <w:t>.2</w:t>
      </w:r>
      <w:r w:rsidR="003639BC" w:rsidRPr="003639BC">
        <w:rPr>
          <w:sz w:val="28"/>
          <w:szCs w:val="28"/>
          <w:lang w:val="uk-UA"/>
        </w:rPr>
        <w:t xml:space="preserve">. Строк заявлення кредиторами своїх вимог до </w:t>
      </w:r>
      <w:r w:rsidR="0007408E">
        <w:rPr>
          <w:sz w:val="28"/>
          <w:szCs w:val="28"/>
          <w:lang w:val="uk-UA"/>
        </w:rPr>
        <w:t>комунального підприємства</w:t>
      </w:r>
      <w:r w:rsidR="003639BC" w:rsidRPr="003639BC">
        <w:rPr>
          <w:sz w:val="28"/>
          <w:szCs w:val="28"/>
          <w:lang w:val="uk-UA"/>
        </w:rPr>
        <w:t xml:space="preserve"> «МІСЬКИЙ МАГАЗИН»</w:t>
      </w:r>
      <w:r w:rsidR="00627F61">
        <w:rPr>
          <w:sz w:val="28"/>
          <w:szCs w:val="28"/>
          <w:lang w:val="uk-UA"/>
        </w:rPr>
        <w:t xml:space="preserve"> виконавчого органу Київради (Київської міської державної адміністрації)</w:t>
      </w:r>
      <w:r w:rsidR="003639BC" w:rsidRPr="003639BC">
        <w:rPr>
          <w:sz w:val="28"/>
          <w:szCs w:val="28"/>
          <w:lang w:val="uk-UA"/>
        </w:rPr>
        <w:t xml:space="preserve"> (ідентифікаційний код 36927573) становить два місяці з дня оприлюднення повідомлення про рішення щодо його реорганізації. </w:t>
      </w:r>
    </w:p>
    <w:p w:rsidR="00FC20CA" w:rsidRPr="003639BC" w:rsidRDefault="00A436FB" w:rsidP="006F12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F1296" w:rsidRPr="006F1296">
        <w:rPr>
          <w:sz w:val="28"/>
          <w:szCs w:val="28"/>
          <w:lang w:val="uk-UA"/>
        </w:rPr>
        <w:t>. Київському міському голові:</w:t>
      </w:r>
    </w:p>
    <w:p w:rsidR="003639BC" w:rsidRPr="003639BC" w:rsidRDefault="00A436FB" w:rsidP="009E0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20CA" w:rsidRPr="003639BC">
        <w:rPr>
          <w:sz w:val="28"/>
          <w:szCs w:val="28"/>
          <w:lang w:val="uk-UA"/>
        </w:rPr>
        <w:t xml:space="preserve">.1. </w:t>
      </w:r>
      <w:r w:rsidR="009E051F">
        <w:rPr>
          <w:sz w:val="28"/>
          <w:szCs w:val="28"/>
          <w:lang w:val="uk-UA"/>
        </w:rPr>
        <w:t xml:space="preserve">Здійснити </w:t>
      </w:r>
      <w:r w:rsidR="00FC20CA" w:rsidRPr="003639BC">
        <w:rPr>
          <w:sz w:val="28"/>
          <w:szCs w:val="28"/>
          <w:lang w:val="uk-UA"/>
        </w:rPr>
        <w:t>організаційно-правов</w:t>
      </w:r>
      <w:r w:rsidR="009E051F">
        <w:rPr>
          <w:sz w:val="28"/>
          <w:szCs w:val="28"/>
          <w:lang w:val="uk-UA"/>
        </w:rPr>
        <w:t>і</w:t>
      </w:r>
      <w:r w:rsidR="00FC20CA" w:rsidRPr="003639BC">
        <w:rPr>
          <w:sz w:val="28"/>
          <w:szCs w:val="28"/>
          <w:lang w:val="uk-UA"/>
        </w:rPr>
        <w:t xml:space="preserve"> заход</w:t>
      </w:r>
      <w:r w:rsidR="009E051F">
        <w:rPr>
          <w:sz w:val="28"/>
          <w:szCs w:val="28"/>
          <w:lang w:val="uk-UA"/>
        </w:rPr>
        <w:t>и</w:t>
      </w:r>
      <w:r w:rsidR="00FC20CA" w:rsidRPr="003639BC">
        <w:rPr>
          <w:sz w:val="28"/>
          <w:szCs w:val="28"/>
          <w:lang w:val="uk-UA"/>
        </w:rPr>
        <w:t xml:space="preserve"> щодо виконання цього рішення. </w:t>
      </w:r>
    </w:p>
    <w:p w:rsidR="005A2889" w:rsidRDefault="00A436FB" w:rsidP="009E0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20CA" w:rsidRPr="003639BC">
        <w:rPr>
          <w:sz w:val="28"/>
          <w:szCs w:val="28"/>
          <w:lang w:val="uk-UA"/>
        </w:rPr>
        <w:t xml:space="preserve">.2. Утворити комісію з реорганізації </w:t>
      </w:r>
      <w:r w:rsidR="009E051F">
        <w:rPr>
          <w:sz w:val="28"/>
          <w:szCs w:val="28"/>
          <w:lang w:val="uk-UA"/>
        </w:rPr>
        <w:t>комунального підприємства</w:t>
      </w:r>
      <w:r w:rsidR="00FC20CA" w:rsidRPr="003639BC">
        <w:rPr>
          <w:sz w:val="28"/>
          <w:szCs w:val="28"/>
          <w:lang w:val="uk-UA"/>
        </w:rPr>
        <w:t xml:space="preserve"> «</w:t>
      </w:r>
      <w:r w:rsidR="003639BC" w:rsidRPr="003639BC">
        <w:rPr>
          <w:sz w:val="28"/>
          <w:szCs w:val="28"/>
          <w:lang w:val="uk-UA"/>
        </w:rPr>
        <w:t>МІСЬКИЙ МАГАЗИН</w:t>
      </w:r>
      <w:r w:rsidR="00FC20CA" w:rsidRPr="003639BC">
        <w:rPr>
          <w:sz w:val="28"/>
          <w:szCs w:val="28"/>
          <w:lang w:val="uk-UA"/>
        </w:rPr>
        <w:t xml:space="preserve">» </w:t>
      </w:r>
      <w:r w:rsidR="00C82148">
        <w:rPr>
          <w:sz w:val="28"/>
          <w:szCs w:val="28"/>
          <w:lang w:val="uk-UA"/>
        </w:rPr>
        <w:t>виконавчого органу Київради (Київської міської державної адміністрації)</w:t>
      </w:r>
      <w:r w:rsidR="00C82148" w:rsidRPr="003639BC">
        <w:rPr>
          <w:sz w:val="28"/>
          <w:szCs w:val="28"/>
          <w:lang w:val="uk-UA"/>
        </w:rPr>
        <w:t xml:space="preserve"> </w:t>
      </w:r>
      <w:r w:rsidR="00FC20CA" w:rsidRPr="003639BC">
        <w:rPr>
          <w:sz w:val="28"/>
          <w:szCs w:val="28"/>
          <w:lang w:val="uk-UA"/>
        </w:rPr>
        <w:t xml:space="preserve">(ідентифікаційний код </w:t>
      </w:r>
      <w:r w:rsidR="003639BC" w:rsidRPr="003639BC">
        <w:rPr>
          <w:sz w:val="28"/>
          <w:szCs w:val="28"/>
          <w:lang w:val="uk-UA"/>
        </w:rPr>
        <w:t>36927573</w:t>
      </w:r>
      <w:r w:rsidR="00FC20CA" w:rsidRPr="003639BC">
        <w:rPr>
          <w:sz w:val="28"/>
          <w:szCs w:val="28"/>
          <w:lang w:val="uk-UA"/>
        </w:rPr>
        <w:t>)</w:t>
      </w:r>
      <w:r w:rsidR="006F1296" w:rsidRPr="006F1296">
        <w:rPr>
          <w:sz w:val="28"/>
          <w:szCs w:val="28"/>
          <w:lang w:val="uk-UA"/>
        </w:rPr>
        <w:t xml:space="preserve"> та затвердити її персональний склад</w:t>
      </w:r>
      <w:r w:rsidR="005A2889" w:rsidRPr="00A436FB">
        <w:rPr>
          <w:sz w:val="28"/>
          <w:szCs w:val="28"/>
          <w:lang w:val="uk-UA"/>
        </w:rPr>
        <w:t>.</w:t>
      </w:r>
    </w:p>
    <w:p w:rsidR="005A2889" w:rsidRDefault="00A436FB" w:rsidP="005A28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20CA" w:rsidRPr="003639BC">
        <w:rPr>
          <w:sz w:val="28"/>
          <w:szCs w:val="28"/>
          <w:lang w:val="uk-UA"/>
        </w:rPr>
        <w:t xml:space="preserve">.3. Затвердити передавальний акт </w:t>
      </w:r>
      <w:r w:rsidR="009E051F">
        <w:rPr>
          <w:sz w:val="28"/>
          <w:szCs w:val="28"/>
          <w:lang w:val="uk-UA"/>
        </w:rPr>
        <w:t>комунального підприємства</w:t>
      </w:r>
      <w:r w:rsidR="00FC20CA" w:rsidRPr="003639BC">
        <w:rPr>
          <w:sz w:val="28"/>
          <w:szCs w:val="28"/>
          <w:lang w:val="uk-UA"/>
        </w:rPr>
        <w:t xml:space="preserve"> «</w:t>
      </w:r>
      <w:r w:rsidR="003639BC" w:rsidRPr="003639BC">
        <w:rPr>
          <w:sz w:val="28"/>
          <w:szCs w:val="28"/>
          <w:lang w:val="uk-UA"/>
        </w:rPr>
        <w:t>МІСЬКИЙ МАГАЗИН</w:t>
      </w:r>
      <w:r w:rsidR="00FC20CA" w:rsidRPr="003639BC">
        <w:rPr>
          <w:sz w:val="28"/>
          <w:szCs w:val="28"/>
          <w:lang w:val="uk-UA"/>
        </w:rPr>
        <w:t>»</w:t>
      </w:r>
      <w:r w:rsidR="006F1296" w:rsidRPr="005A2889">
        <w:rPr>
          <w:lang w:val="uk-UA"/>
        </w:rPr>
        <w:t xml:space="preserve"> </w:t>
      </w:r>
      <w:r w:rsidR="00C82148">
        <w:rPr>
          <w:sz w:val="28"/>
          <w:szCs w:val="28"/>
          <w:lang w:val="uk-UA"/>
        </w:rPr>
        <w:t>виконавчого органу Київради (Київської міської державної адміністрації)</w:t>
      </w:r>
      <w:r w:rsidR="00C82148" w:rsidRPr="006F1296">
        <w:rPr>
          <w:sz w:val="28"/>
          <w:szCs w:val="28"/>
          <w:lang w:val="uk-UA"/>
        </w:rPr>
        <w:t xml:space="preserve"> </w:t>
      </w:r>
      <w:r w:rsidR="006F1296" w:rsidRPr="006F1296">
        <w:rPr>
          <w:sz w:val="28"/>
          <w:szCs w:val="28"/>
          <w:lang w:val="uk-UA"/>
        </w:rPr>
        <w:t>(ідентифікаційний код 36927573)</w:t>
      </w:r>
      <w:r w:rsidR="00C82148">
        <w:rPr>
          <w:sz w:val="28"/>
          <w:szCs w:val="28"/>
          <w:lang w:val="uk-UA"/>
        </w:rPr>
        <w:t>.</w:t>
      </w:r>
    </w:p>
    <w:p w:rsidR="000A0F22" w:rsidRPr="005A2889" w:rsidRDefault="00A436FB" w:rsidP="005A28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F1296" w:rsidRPr="006F1296">
        <w:rPr>
          <w:sz w:val="28"/>
          <w:szCs w:val="28"/>
          <w:lang w:val="uk-UA"/>
        </w:rPr>
        <w:t xml:space="preserve">.4. </w:t>
      </w:r>
      <w:r w:rsidR="000A0F22" w:rsidRPr="00F1023F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C82148">
        <w:rPr>
          <w:color w:val="000000" w:themeColor="text1"/>
          <w:sz w:val="28"/>
          <w:szCs w:val="28"/>
          <w:lang w:val="uk-UA"/>
        </w:rPr>
        <w:t>Статут</w:t>
      </w:r>
      <w:r w:rsidR="000A0F22" w:rsidRPr="00F1023F">
        <w:rPr>
          <w:color w:val="000000" w:themeColor="text1"/>
          <w:sz w:val="28"/>
          <w:szCs w:val="28"/>
          <w:lang w:val="uk-UA"/>
        </w:rPr>
        <w:t xml:space="preserve"> </w:t>
      </w:r>
      <w:r w:rsidR="00F1023F">
        <w:rPr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r w:rsidR="000A0F22" w:rsidRPr="00F1023F">
        <w:rPr>
          <w:color w:val="000000" w:themeColor="text1"/>
          <w:sz w:val="28"/>
          <w:szCs w:val="28"/>
          <w:lang w:val="uk-UA"/>
        </w:rPr>
        <w:t xml:space="preserve"> «КИЇВ.ПРОЗОРО» </w:t>
      </w:r>
      <w:r w:rsidR="00B538E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F40AF7" w:rsidRPr="003639BC">
        <w:rPr>
          <w:sz w:val="28"/>
          <w:szCs w:val="28"/>
          <w:lang w:val="uk-UA"/>
        </w:rPr>
        <w:t xml:space="preserve"> </w:t>
      </w:r>
      <w:r w:rsidR="005A2889">
        <w:rPr>
          <w:color w:val="000000" w:themeColor="text1"/>
          <w:sz w:val="28"/>
          <w:szCs w:val="28"/>
          <w:lang w:val="uk-UA"/>
        </w:rPr>
        <w:t>(ідентифікаційний код 31108609)</w:t>
      </w:r>
      <w:r w:rsidR="00C82148">
        <w:rPr>
          <w:sz w:val="28"/>
          <w:szCs w:val="28"/>
          <w:lang w:val="uk-UA"/>
        </w:rPr>
        <w:t>.</w:t>
      </w:r>
    </w:p>
    <w:p w:rsidR="005A2889" w:rsidRDefault="00A436FB" w:rsidP="005A28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20CA" w:rsidRPr="003639BC">
        <w:rPr>
          <w:sz w:val="28"/>
          <w:szCs w:val="28"/>
          <w:lang w:val="uk-UA"/>
        </w:rPr>
        <w:t xml:space="preserve">.5. Забезпечити </w:t>
      </w:r>
      <w:r w:rsidR="00F1023F">
        <w:rPr>
          <w:sz w:val="28"/>
          <w:szCs w:val="28"/>
          <w:lang w:val="uk-UA"/>
        </w:rPr>
        <w:t xml:space="preserve">в </w:t>
      </w:r>
      <w:r w:rsidR="00F1023F" w:rsidRPr="003639BC">
        <w:rPr>
          <w:sz w:val="28"/>
          <w:szCs w:val="28"/>
          <w:lang w:val="uk-UA"/>
        </w:rPr>
        <w:t xml:space="preserve">установленому порядку </w:t>
      </w:r>
      <w:r w:rsidR="00FC20CA" w:rsidRPr="003639BC">
        <w:rPr>
          <w:sz w:val="28"/>
          <w:szCs w:val="28"/>
          <w:lang w:val="uk-UA"/>
        </w:rPr>
        <w:t xml:space="preserve">закріплення </w:t>
      </w:r>
      <w:r w:rsidR="000A0F22">
        <w:rPr>
          <w:sz w:val="28"/>
          <w:szCs w:val="28"/>
          <w:lang w:val="uk-UA"/>
        </w:rPr>
        <w:t>за</w:t>
      </w:r>
      <w:r w:rsidR="000A0F22" w:rsidRPr="000A0F22">
        <w:rPr>
          <w:sz w:val="28"/>
          <w:szCs w:val="28"/>
          <w:lang w:val="uk-UA"/>
        </w:rPr>
        <w:t xml:space="preserve"> </w:t>
      </w:r>
      <w:r w:rsidR="00F1023F">
        <w:rPr>
          <w:sz w:val="28"/>
          <w:szCs w:val="28"/>
          <w:lang w:val="uk-UA"/>
        </w:rPr>
        <w:t xml:space="preserve">комунальним підприємством </w:t>
      </w:r>
      <w:r w:rsidR="000A0F22" w:rsidRPr="003639BC">
        <w:rPr>
          <w:sz w:val="28"/>
          <w:szCs w:val="28"/>
          <w:lang w:val="uk-UA"/>
        </w:rPr>
        <w:t>«</w:t>
      </w:r>
      <w:r w:rsidR="000A0F22">
        <w:rPr>
          <w:sz w:val="28"/>
          <w:szCs w:val="28"/>
          <w:lang w:val="uk-UA"/>
        </w:rPr>
        <w:t>КИЇВ.ПРОЗОРО</w:t>
      </w:r>
      <w:r w:rsidR="000A0F22" w:rsidRPr="003639BC">
        <w:rPr>
          <w:sz w:val="28"/>
          <w:szCs w:val="28"/>
          <w:lang w:val="uk-UA"/>
        </w:rPr>
        <w:t xml:space="preserve">» </w:t>
      </w:r>
      <w:r w:rsidR="00B538E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5928E9">
        <w:rPr>
          <w:sz w:val="28"/>
          <w:szCs w:val="28"/>
          <w:lang w:val="uk-UA"/>
        </w:rPr>
        <w:t xml:space="preserve"> </w:t>
      </w:r>
      <w:r w:rsidR="00FC20CA" w:rsidRPr="003639BC">
        <w:rPr>
          <w:sz w:val="28"/>
          <w:szCs w:val="28"/>
          <w:lang w:val="uk-UA"/>
        </w:rPr>
        <w:t>майн</w:t>
      </w:r>
      <w:r w:rsidR="006F1296">
        <w:rPr>
          <w:sz w:val="28"/>
          <w:szCs w:val="28"/>
          <w:lang w:val="uk-UA"/>
        </w:rPr>
        <w:t>а</w:t>
      </w:r>
      <w:r w:rsidR="00FC20CA" w:rsidRPr="003639BC">
        <w:rPr>
          <w:sz w:val="28"/>
          <w:szCs w:val="28"/>
          <w:lang w:val="uk-UA"/>
        </w:rPr>
        <w:t xml:space="preserve"> </w:t>
      </w:r>
      <w:r w:rsidR="00F1023F">
        <w:rPr>
          <w:sz w:val="28"/>
          <w:szCs w:val="28"/>
          <w:lang w:val="uk-UA"/>
        </w:rPr>
        <w:t>комунального підприємства</w:t>
      </w:r>
      <w:r w:rsidR="00FC20CA" w:rsidRPr="003639BC">
        <w:rPr>
          <w:sz w:val="28"/>
          <w:szCs w:val="28"/>
          <w:lang w:val="uk-UA"/>
        </w:rPr>
        <w:t xml:space="preserve"> «</w:t>
      </w:r>
      <w:r w:rsidR="000A0F22">
        <w:rPr>
          <w:sz w:val="28"/>
          <w:szCs w:val="28"/>
          <w:lang w:val="uk-UA"/>
        </w:rPr>
        <w:t>МІСЬКИЙ МАГАЗИН»</w:t>
      </w:r>
      <w:r w:rsidR="00C82148" w:rsidRPr="00C82148">
        <w:rPr>
          <w:sz w:val="28"/>
          <w:szCs w:val="28"/>
          <w:lang w:val="uk-UA"/>
        </w:rPr>
        <w:t xml:space="preserve"> </w:t>
      </w:r>
      <w:r w:rsidR="00C82148">
        <w:rPr>
          <w:sz w:val="28"/>
          <w:szCs w:val="28"/>
          <w:lang w:val="uk-UA"/>
        </w:rPr>
        <w:t>виконавчого органу Київради (Київської міської державної адміністрації).</w:t>
      </w:r>
    </w:p>
    <w:p w:rsidR="00FC20CA" w:rsidRDefault="00A436FB" w:rsidP="00F102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20CA" w:rsidRPr="003639BC">
        <w:rPr>
          <w:sz w:val="28"/>
          <w:szCs w:val="28"/>
          <w:lang w:val="uk-UA"/>
        </w:rPr>
        <w:t xml:space="preserve">. </w:t>
      </w:r>
      <w:r w:rsidR="00606231">
        <w:rPr>
          <w:sz w:val="28"/>
          <w:szCs w:val="28"/>
          <w:lang w:val="uk-UA"/>
        </w:rPr>
        <w:t>О</w:t>
      </w:r>
      <w:r w:rsidR="00FC20CA" w:rsidRPr="003639BC">
        <w:rPr>
          <w:sz w:val="28"/>
          <w:szCs w:val="28"/>
          <w:lang w:val="uk-UA"/>
        </w:rPr>
        <w:t xml:space="preserve">прилюднити це рішення </w:t>
      </w:r>
      <w:r w:rsidR="00606231">
        <w:rPr>
          <w:sz w:val="28"/>
          <w:szCs w:val="28"/>
          <w:lang w:val="uk-UA"/>
        </w:rPr>
        <w:t>в у</w:t>
      </w:r>
      <w:r w:rsidR="00FC20CA" w:rsidRPr="003639BC">
        <w:rPr>
          <w:sz w:val="28"/>
          <w:szCs w:val="28"/>
          <w:lang w:val="uk-UA"/>
        </w:rPr>
        <w:t>становленому законодавством України</w:t>
      </w:r>
      <w:r w:rsidR="00606231">
        <w:rPr>
          <w:sz w:val="28"/>
          <w:szCs w:val="28"/>
          <w:lang w:val="uk-UA"/>
        </w:rPr>
        <w:t xml:space="preserve"> порядку</w:t>
      </w:r>
      <w:r w:rsidR="00FC20CA" w:rsidRPr="003639BC">
        <w:rPr>
          <w:sz w:val="28"/>
          <w:szCs w:val="28"/>
          <w:lang w:val="uk-UA"/>
        </w:rPr>
        <w:t>.</w:t>
      </w:r>
    </w:p>
    <w:p w:rsidR="006F1296" w:rsidRPr="003639BC" w:rsidRDefault="00A436FB" w:rsidP="00F102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F1296">
        <w:rPr>
          <w:sz w:val="28"/>
          <w:szCs w:val="28"/>
          <w:lang w:val="uk-UA"/>
        </w:rPr>
        <w:t xml:space="preserve">. </w:t>
      </w:r>
      <w:r w:rsidR="006F1296" w:rsidRPr="006F1296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підприємництва, промисловості та міського благоустрою</w:t>
      </w:r>
      <w:r w:rsidR="006F1296">
        <w:rPr>
          <w:sz w:val="28"/>
          <w:szCs w:val="28"/>
          <w:lang w:val="uk-UA"/>
        </w:rPr>
        <w:t xml:space="preserve"> </w:t>
      </w:r>
      <w:r w:rsidR="006F1296" w:rsidRPr="006F1296">
        <w:rPr>
          <w:sz w:val="28"/>
          <w:szCs w:val="28"/>
          <w:lang w:val="uk-UA"/>
        </w:rPr>
        <w:t>та постійну комісію Київської міської ради з питань власності та регуляторної політики.</w:t>
      </w:r>
    </w:p>
    <w:p w:rsidR="007F3E66" w:rsidRDefault="007F3E66" w:rsidP="003639BC">
      <w:pPr>
        <w:pStyle w:val="tj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</w:p>
    <w:p w:rsidR="007F3E66" w:rsidRPr="003639BC" w:rsidRDefault="009368D5" w:rsidP="009368D5">
      <w:pPr>
        <w:pStyle w:val="tj"/>
        <w:tabs>
          <w:tab w:val="left" w:pos="1134"/>
        </w:tabs>
        <w:spacing w:before="0" w:beforeAutospacing="0" w:after="0" w:afterAutospacing="0"/>
        <w:ind w:left="567"/>
        <w:jc w:val="both"/>
      </w:pPr>
      <w:r>
        <w:rPr>
          <w:sz w:val="28"/>
          <w:szCs w:val="28"/>
          <w:lang w:eastAsia="ru-RU"/>
        </w:rPr>
        <w:t xml:space="preserve">Київський міський голова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Віталій КЛИЧКО</w:t>
      </w:r>
    </w:p>
    <w:p w:rsidR="007F3E66" w:rsidRPr="003639BC" w:rsidRDefault="007F3E66" w:rsidP="00EE2C35">
      <w:pPr>
        <w:jc w:val="center"/>
        <w:rPr>
          <w:lang w:val="uk-UA"/>
        </w:rPr>
      </w:pPr>
    </w:p>
    <w:p w:rsidR="009368D5" w:rsidRDefault="009368D5" w:rsidP="00E434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p w:rsidR="009368D5" w:rsidRDefault="009368D5" w:rsidP="00E434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p w:rsidR="00A436FB" w:rsidRDefault="00A436FB" w:rsidP="00E434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p w:rsidR="00ED5972" w:rsidRDefault="00ED5972" w:rsidP="00E434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p w:rsidR="00A436FB" w:rsidRDefault="00A436FB" w:rsidP="00E434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p w:rsidR="001757E5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  <w:r w:rsidRPr="003639BC">
        <w:rPr>
          <w:sz w:val="28"/>
          <w:szCs w:val="28"/>
          <w:lang w:val="uk-UA"/>
        </w:rPr>
        <w:lastRenderedPageBreak/>
        <w:t>Подання:</w:t>
      </w:r>
    </w:p>
    <w:p w:rsidR="001757E5" w:rsidRPr="003639BC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tbl>
      <w:tblPr>
        <w:tblW w:w="10598" w:type="dxa"/>
        <w:tblInd w:w="-142" w:type="dxa"/>
        <w:tblLook w:val="00A0" w:firstRow="1" w:lastRow="0" w:firstColumn="1" w:lastColumn="0" w:noHBand="0" w:noVBand="0"/>
      </w:tblPr>
      <w:tblGrid>
        <w:gridCol w:w="5637"/>
        <w:gridCol w:w="1026"/>
        <w:gridCol w:w="3935"/>
      </w:tblGrid>
      <w:tr w:rsidR="001757E5" w:rsidRPr="00B12C68" w:rsidTr="005221A9">
        <w:trPr>
          <w:trHeight w:val="363"/>
        </w:trPr>
        <w:tc>
          <w:tcPr>
            <w:tcW w:w="5637" w:type="dxa"/>
          </w:tcPr>
          <w:p w:rsidR="001757E5" w:rsidRPr="00F31814" w:rsidRDefault="001757E5" w:rsidP="001757E5">
            <w:pPr>
              <w:ind w:left="135"/>
              <w:rPr>
                <w:sz w:val="28"/>
                <w:szCs w:val="28"/>
                <w:lang w:val="uk-UA"/>
              </w:rPr>
            </w:pPr>
            <w:r w:rsidRPr="00F31814">
              <w:rPr>
                <w:sz w:val="28"/>
                <w:szCs w:val="28"/>
                <w:lang w:val="uk-UA"/>
              </w:rPr>
              <w:t>Директор Департаменту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1026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  <w:r w:rsidRPr="00F31814">
              <w:rPr>
                <w:sz w:val="28"/>
                <w:szCs w:val="28"/>
                <w:lang w:val="uk-UA"/>
              </w:rPr>
              <w:t>Володимир КОСТІКОВ</w:t>
            </w:r>
          </w:p>
        </w:tc>
      </w:tr>
      <w:tr w:rsidR="001757E5" w:rsidRPr="00B12C68" w:rsidTr="005221A9">
        <w:trPr>
          <w:trHeight w:val="363"/>
        </w:trPr>
        <w:tc>
          <w:tcPr>
            <w:tcW w:w="5637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</w:tc>
      </w:tr>
      <w:tr w:rsidR="001757E5" w:rsidRPr="00B12C68" w:rsidTr="005221A9">
        <w:trPr>
          <w:trHeight w:val="363"/>
        </w:trPr>
        <w:tc>
          <w:tcPr>
            <w:tcW w:w="5637" w:type="dxa"/>
          </w:tcPr>
          <w:p w:rsidR="001757E5" w:rsidRPr="00F31814" w:rsidRDefault="001757E5" w:rsidP="001757E5">
            <w:pPr>
              <w:ind w:left="135"/>
              <w:rPr>
                <w:sz w:val="28"/>
                <w:szCs w:val="28"/>
                <w:lang w:val="uk-UA"/>
              </w:rPr>
            </w:pPr>
            <w:r w:rsidRPr="00F31814">
              <w:rPr>
                <w:sz w:val="28"/>
                <w:szCs w:val="28"/>
                <w:lang w:val="uk-UA"/>
              </w:rPr>
              <w:t>Начальник  юридичного відділу Департаменту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1026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</w:p>
          <w:p w:rsidR="001757E5" w:rsidRPr="00F31814" w:rsidRDefault="001757E5" w:rsidP="005221A9">
            <w:pPr>
              <w:rPr>
                <w:sz w:val="28"/>
                <w:szCs w:val="28"/>
                <w:lang w:val="uk-UA"/>
              </w:rPr>
            </w:pPr>
            <w:r w:rsidRPr="00F31814">
              <w:rPr>
                <w:sz w:val="28"/>
                <w:szCs w:val="28"/>
                <w:lang w:val="uk-UA"/>
              </w:rPr>
              <w:t>Анастасія ОВЧАРЕНКО</w:t>
            </w:r>
          </w:p>
        </w:tc>
      </w:tr>
    </w:tbl>
    <w:p w:rsidR="001757E5" w:rsidRPr="003639BC" w:rsidRDefault="001757E5" w:rsidP="001757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sz w:val="28"/>
          <w:szCs w:val="28"/>
          <w:lang w:val="uk-UA"/>
        </w:rPr>
      </w:pPr>
    </w:p>
    <w:p w:rsidR="001757E5" w:rsidRPr="003639BC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  <w:r w:rsidRPr="003639BC">
        <w:rPr>
          <w:sz w:val="28"/>
          <w:szCs w:val="28"/>
          <w:lang w:val="uk-UA"/>
        </w:rPr>
        <w:t>Погоджено:</w:t>
      </w:r>
    </w:p>
    <w:p w:rsidR="001757E5" w:rsidRPr="003639BC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</w:p>
    <w:p w:rsidR="001757E5" w:rsidRPr="003639BC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  <w:r w:rsidRPr="003639BC">
        <w:rPr>
          <w:sz w:val="28"/>
          <w:szCs w:val="28"/>
          <w:lang w:val="uk-UA"/>
        </w:rPr>
        <w:t xml:space="preserve">Заступник голови Київської </w:t>
      </w:r>
    </w:p>
    <w:p w:rsidR="001757E5" w:rsidRPr="003639BC" w:rsidRDefault="001757E5" w:rsidP="001757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sz w:val="28"/>
          <w:szCs w:val="28"/>
          <w:lang w:val="uk-UA"/>
        </w:rPr>
      </w:pPr>
      <w:r w:rsidRPr="003639BC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 xml:space="preserve">ької державної </w:t>
      </w:r>
      <w:r w:rsidRPr="0061043D">
        <w:rPr>
          <w:sz w:val="28"/>
          <w:szCs w:val="28"/>
          <w:lang w:val="uk-UA"/>
        </w:rPr>
        <w:t>адміністрації</w:t>
      </w:r>
      <w:r w:rsidR="0061043D">
        <w:rPr>
          <w:sz w:val="28"/>
          <w:szCs w:val="28"/>
          <w:lang w:val="uk-UA"/>
        </w:rPr>
        <w:t xml:space="preserve">                            </w:t>
      </w:r>
      <w:r w:rsidRPr="0061043D">
        <w:rPr>
          <w:sz w:val="28"/>
          <w:szCs w:val="28"/>
          <w:lang w:val="uk-UA"/>
        </w:rPr>
        <w:t xml:space="preserve">   Валентин </w:t>
      </w:r>
      <w:r w:rsidRPr="0061043D">
        <w:rPr>
          <w:color w:val="000000"/>
          <w:sz w:val="28"/>
          <w:szCs w:val="28"/>
        </w:rPr>
        <w:t>МОНДРИЇВСЬКИЙ</w:t>
      </w:r>
    </w:p>
    <w:p w:rsidR="001757E5" w:rsidRDefault="001757E5" w:rsidP="001757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 xml:space="preserve">Постійна комісія Київської міської ради 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 xml:space="preserve">з питань підприємництва, промисловості 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та міського благоустрою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Голова</w:t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bookmarkStart w:id="0" w:name="_GoBack"/>
      <w:bookmarkEnd w:id="0"/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  <w:t xml:space="preserve">            Ваган ТОВМАСЯН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Секретар</w:t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  <w:t xml:space="preserve">      Василь  ПОПАТЕНКО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color w:val="FFFFFF" w:themeColor="background1"/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Постійна комісія Київської міської ради з питань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власності та регуляторної політики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Голова</w:t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  <w:t xml:space="preserve">  Михайло ПРИСЯЖНЮК   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Секретар</w:t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  <w:t xml:space="preserve">         Сергій АРТЕМЕНКО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 xml:space="preserve">Начальник управління правового 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8"/>
          <w:szCs w:val="28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>забезпечення діяльності</w:t>
      </w:r>
    </w:p>
    <w:p w:rsidR="001757E5" w:rsidRPr="00ED5972" w:rsidRDefault="001757E5" w:rsidP="001757E5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  <w:sz w:val="22"/>
          <w:szCs w:val="22"/>
          <w:lang w:val="uk-UA"/>
        </w:rPr>
      </w:pPr>
      <w:r w:rsidRPr="00ED5972">
        <w:rPr>
          <w:color w:val="FFFFFF" w:themeColor="background1"/>
          <w:sz w:val="28"/>
          <w:szCs w:val="28"/>
          <w:lang w:val="uk-UA"/>
        </w:rPr>
        <w:t xml:space="preserve">Київської міської ради </w:t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8"/>
          <w:szCs w:val="28"/>
          <w:lang w:val="uk-UA"/>
        </w:rPr>
        <w:tab/>
      </w:r>
      <w:r w:rsidRPr="00ED5972">
        <w:rPr>
          <w:color w:val="FFFFFF" w:themeColor="background1"/>
          <w:sz w:val="27"/>
          <w:szCs w:val="27"/>
          <w:lang w:val="uk-UA"/>
        </w:rPr>
        <w:tab/>
        <w:t xml:space="preserve">                              Валентина ПОЛОЖИШНИК</w:t>
      </w:r>
    </w:p>
    <w:p w:rsidR="00EE2C35" w:rsidRPr="003639BC" w:rsidRDefault="00EE2C35" w:rsidP="001757E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uk-UA"/>
        </w:rPr>
      </w:pPr>
    </w:p>
    <w:sectPr w:rsidR="00EE2C35" w:rsidRPr="003639BC" w:rsidSect="00B538E2">
      <w:pgSz w:w="11900" w:h="16840"/>
      <w:pgMar w:top="992" w:right="56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0C" w:rsidRDefault="0011680C" w:rsidP="00A010B1">
      <w:r>
        <w:separator/>
      </w:r>
    </w:p>
  </w:endnote>
  <w:endnote w:type="continuationSeparator" w:id="0">
    <w:p w:rsidR="0011680C" w:rsidRDefault="0011680C" w:rsidP="00A0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0C" w:rsidRDefault="0011680C" w:rsidP="00A010B1">
      <w:r>
        <w:separator/>
      </w:r>
    </w:p>
  </w:footnote>
  <w:footnote w:type="continuationSeparator" w:id="0">
    <w:p w:rsidR="0011680C" w:rsidRDefault="0011680C" w:rsidP="00A0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25"/>
    <w:multiLevelType w:val="multilevel"/>
    <w:tmpl w:val="9CF4AB3C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36987"/>
    <w:multiLevelType w:val="hybridMultilevel"/>
    <w:tmpl w:val="B9E87F62"/>
    <w:lvl w:ilvl="0" w:tplc="E0CC9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40DA2"/>
    <w:multiLevelType w:val="hybridMultilevel"/>
    <w:tmpl w:val="21669BEE"/>
    <w:lvl w:ilvl="0" w:tplc="6F08E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83C0E9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342FE"/>
    <w:multiLevelType w:val="multilevel"/>
    <w:tmpl w:val="2DCC7380"/>
    <w:lvl w:ilvl="0">
      <w:start w:val="1"/>
      <w:numFmt w:val="decimal"/>
      <w:lvlText w:val="%1."/>
      <w:lvlJc w:val="righ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2D23EA"/>
    <w:multiLevelType w:val="hybridMultilevel"/>
    <w:tmpl w:val="7CE26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5CE3"/>
    <w:multiLevelType w:val="hybridMultilevel"/>
    <w:tmpl w:val="A89C1634"/>
    <w:lvl w:ilvl="0" w:tplc="1058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7A2850"/>
    <w:multiLevelType w:val="hybridMultilevel"/>
    <w:tmpl w:val="4F6C66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620C"/>
    <w:multiLevelType w:val="hybridMultilevel"/>
    <w:tmpl w:val="3848A018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7E661E8"/>
    <w:multiLevelType w:val="hybridMultilevel"/>
    <w:tmpl w:val="62B887F8"/>
    <w:lvl w:ilvl="0" w:tplc="BCC42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20074"/>
    <w:multiLevelType w:val="hybridMultilevel"/>
    <w:tmpl w:val="901CF086"/>
    <w:lvl w:ilvl="0" w:tplc="5D366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1D4E69"/>
    <w:multiLevelType w:val="multilevel"/>
    <w:tmpl w:val="3FDC3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4F02401"/>
    <w:multiLevelType w:val="multilevel"/>
    <w:tmpl w:val="A2FE6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83F0228"/>
    <w:multiLevelType w:val="multilevel"/>
    <w:tmpl w:val="9EC0A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02038A"/>
    <w:multiLevelType w:val="multilevel"/>
    <w:tmpl w:val="C962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7A0333"/>
    <w:multiLevelType w:val="multilevel"/>
    <w:tmpl w:val="3FDC3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1E766E"/>
    <w:multiLevelType w:val="multilevel"/>
    <w:tmpl w:val="747424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47193EF1"/>
    <w:multiLevelType w:val="multilevel"/>
    <w:tmpl w:val="C962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711FD4"/>
    <w:multiLevelType w:val="multilevel"/>
    <w:tmpl w:val="9C725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BD68D2"/>
    <w:multiLevelType w:val="multilevel"/>
    <w:tmpl w:val="5E5A2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56221A73"/>
    <w:multiLevelType w:val="multilevel"/>
    <w:tmpl w:val="0F1CF1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5EF779E6"/>
    <w:multiLevelType w:val="hybridMultilevel"/>
    <w:tmpl w:val="CA2A3E32"/>
    <w:lvl w:ilvl="0" w:tplc="5E8EE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0B6298"/>
    <w:multiLevelType w:val="hybridMultilevel"/>
    <w:tmpl w:val="48F8D3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 w15:restartNumberingAfterBreak="0">
    <w:nsid w:val="67FA3D98"/>
    <w:multiLevelType w:val="multilevel"/>
    <w:tmpl w:val="3F8C3D28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A7736F3"/>
    <w:multiLevelType w:val="hybridMultilevel"/>
    <w:tmpl w:val="C600656E"/>
    <w:lvl w:ilvl="0" w:tplc="54ACDE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D745B8F"/>
    <w:multiLevelType w:val="hybridMultilevel"/>
    <w:tmpl w:val="958E101C"/>
    <w:lvl w:ilvl="0" w:tplc="D34C8FC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BEC6642"/>
    <w:multiLevelType w:val="hybridMultilevel"/>
    <w:tmpl w:val="39E68058"/>
    <w:lvl w:ilvl="0" w:tplc="D34C8F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24"/>
  </w:num>
  <w:num w:numId="7">
    <w:abstractNumId w:val="21"/>
  </w:num>
  <w:num w:numId="8">
    <w:abstractNumId w:val="1"/>
  </w:num>
  <w:num w:numId="9">
    <w:abstractNumId w:val="8"/>
  </w:num>
  <w:num w:numId="10">
    <w:abstractNumId w:val="20"/>
  </w:num>
  <w:num w:numId="11">
    <w:abstractNumId w:val="19"/>
  </w:num>
  <w:num w:numId="12">
    <w:abstractNumId w:val="7"/>
  </w:num>
  <w:num w:numId="13">
    <w:abstractNumId w:val="11"/>
  </w:num>
  <w:num w:numId="14">
    <w:abstractNumId w:val="25"/>
  </w:num>
  <w:num w:numId="15">
    <w:abstractNumId w:val="5"/>
  </w:num>
  <w:num w:numId="16">
    <w:abstractNumId w:val="13"/>
  </w:num>
  <w:num w:numId="17">
    <w:abstractNumId w:val="14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  <w:num w:numId="22">
    <w:abstractNumId w:val="22"/>
  </w:num>
  <w:num w:numId="23">
    <w:abstractNumId w:val="6"/>
  </w:num>
  <w:num w:numId="24">
    <w:abstractNumId w:val="4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C5"/>
    <w:rsid w:val="00000F64"/>
    <w:rsid w:val="000278AB"/>
    <w:rsid w:val="000468AE"/>
    <w:rsid w:val="00051860"/>
    <w:rsid w:val="00052292"/>
    <w:rsid w:val="00053BAA"/>
    <w:rsid w:val="000563BA"/>
    <w:rsid w:val="0005681B"/>
    <w:rsid w:val="00070E25"/>
    <w:rsid w:val="00072C7F"/>
    <w:rsid w:val="000730A4"/>
    <w:rsid w:val="00074067"/>
    <w:rsid w:val="0007408E"/>
    <w:rsid w:val="00076B64"/>
    <w:rsid w:val="000823FA"/>
    <w:rsid w:val="000A0F22"/>
    <w:rsid w:val="000A2AEC"/>
    <w:rsid w:val="000C14EB"/>
    <w:rsid w:val="000C18A6"/>
    <w:rsid w:val="000C5C24"/>
    <w:rsid w:val="000D6981"/>
    <w:rsid w:val="000F1F9E"/>
    <w:rsid w:val="000F355D"/>
    <w:rsid w:val="0010341A"/>
    <w:rsid w:val="0011680C"/>
    <w:rsid w:val="00130EEB"/>
    <w:rsid w:val="0013630D"/>
    <w:rsid w:val="001476F5"/>
    <w:rsid w:val="00153CA4"/>
    <w:rsid w:val="00155DBC"/>
    <w:rsid w:val="001757E5"/>
    <w:rsid w:val="0018219D"/>
    <w:rsid w:val="00195A88"/>
    <w:rsid w:val="00197D09"/>
    <w:rsid w:val="001A68FC"/>
    <w:rsid w:val="001B6AC2"/>
    <w:rsid w:val="001C11BD"/>
    <w:rsid w:val="001C428C"/>
    <w:rsid w:val="001C6EEE"/>
    <w:rsid w:val="001E14E2"/>
    <w:rsid w:val="001E3A08"/>
    <w:rsid w:val="002048BD"/>
    <w:rsid w:val="002425E3"/>
    <w:rsid w:val="00242B42"/>
    <w:rsid w:val="00242D5B"/>
    <w:rsid w:val="00247B40"/>
    <w:rsid w:val="00256786"/>
    <w:rsid w:val="00265E8B"/>
    <w:rsid w:val="00267859"/>
    <w:rsid w:val="00270879"/>
    <w:rsid w:val="00277F7A"/>
    <w:rsid w:val="00286DF0"/>
    <w:rsid w:val="00290FBF"/>
    <w:rsid w:val="0029517D"/>
    <w:rsid w:val="002A59EB"/>
    <w:rsid w:val="002D2E2C"/>
    <w:rsid w:val="002D44F7"/>
    <w:rsid w:val="002E624A"/>
    <w:rsid w:val="002F119A"/>
    <w:rsid w:val="002F658D"/>
    <w:rsid w:val="0031121C"/>
    <w:rsid w:val="0031306A"/>
    <w:rsid w:val="00315F47"/>
    <w:rsid w:val="00341AD9"/>
    <w:rsid w:val="00342894"/>
    <w:rsid w:val="0034705F"/>
    <w:rsid w:val="00347CB1"/>
    <w:rsid w:val="003504E8"/>
    <w:rsid w:val="003538C4"/>
    <w:rsid w:val="0035626D"/>
    <w:rsid w:val="0036031D"/>
    <w:rsid w:val="00361F45"/>
    <w:rsid w:val="003639BC"/>
    <w:rsid w:val="00390187"/>
    <w:rsid w:val="003A04B9"/>
    <w:rsid w:val="003B2C62"/>
    <w:rsid w:val="003B59F0"/>
    <w:rsid w:val="003B5C1E"/>
    <w:rsid w:val="003C0ADD"/>
    <w:rsid w:val="003D5E91"/>
    <w:rsid w:val="003E0BFE"/>
    <w:rsid w:val="003E2195"/>
    <w:rsid w:val="003E5807"/>
    <w:rsid w:val="00401695"/>
    <w:rsid w:val="00406F64"/>
    <w:rsid w:val="00410DC6"/>
    <w:rsid w:val="00422DC3"/>
    <w:rsid w:val="00431DB6"/>
    <w:rsid w:val="00445018"/>
    <w:rsid w:val="004469C1"/>
    <w:rsid w:val="004522FF"/>
    <w:rsid w:val="0047125C"/>
    <w:rsid w:val="004726D1"/>
    <w:rsid w:val="004913C9"/>
    <w:rsid w:val="00496991"/>
    <w:rsid w:val="004C7E9D"/>
    <w:rsid w:val="004D0C1A"/>
    <w:rsid w:val="004D4AAE"/>
    <w:rsid w:val="00501CC9"/>
    <w:rsid w:val="00520604"/>
    <w:rsid w:val="00524DF5"/>
    <w:rsid w:val="00525A27"/>
    <w:rsid w:val="005416B7"/>
    <w:rsid w:val="00543B69"/>
    <w:rsid w:val="005928E9"/>
    <w:rsid w:val="005A07D7"/>
    <w:rsid w:val="005A2889"/>
    <w:rsid w:val="005A796B"/>
    <w:rsid w:val="005C6293"/>
    <w:rsid w:val="005C7F4C"/>
    <w:rsid w:val="005E0223"/>
    <w:rsid w:val="005E14CB"/>
    <w:rsid w:val="005F03CF"/>
    <w:rsid w:val="00606231"/>
    <w:rsid w:val="006064F7"/>
    <w:rsid w:val="0061043D"/>
    <w:rsid w:val="006157EF"/>
    <w:rsid w:val="0062390F"/>
    <w:rsid w:val="00627F61"/>
    <w:rsid w:val="00634771"/>
    <w:rsid w:val="00650BA0"/>
    <w:rsid w:val="00660238"/>
    <w:rsid w:val="00662A7B"/>
    <w:rsid w:val="00663ABA"/>
    <w:rsid w:val="0067235B"/>
    <w:rsid w:val="00673912"/>
    <w:rsid w:val="006758D0"/>
    <w:rsid w:val="00675CE9"/>
    <w:rsid w:val="006A2FCE"/>
    <w:rsid w:val="006B4E78"/>
    <w:rsid w:val="006C2DBA"/>
    <w:rsid w:val="006C77B1"/>
    <w:rsid w:val="006F1296"/>
    <w:rsid w:val="006F49C1"/>
    <w:rsid w:val="007008B4"/>
    <w:rsid w:val="007235C1"/>
    <w:rsid w:val="00733623"/>
    <w:rsid w:val="0073446F"/>
    <w:rsid w:val="00741A5B"/>
    <w:rsid w:val="007524E5"/>
    <w:rsid w:val="0075573B"/>
    <w:rsid w:val="00762007"/>
    <w:rsid w:val="00772B30"/>
    <w:rsid w:val="00780BBF"/>
    <w:rsid w:val="00782017"/>
    <w:rsid w:val="007836DA"/>
    <w:rsid w:val="00797FCF"/>
    <w:rsid w:val="007A735D"/>
    <w:rsid w:val="007A7697"/>
    <w:rsid w:val="007B4F40"/>
    <w:rsid w:val="007C379F"/>
    <w:rsid w:val="007C61BD"/>
    <w:rsid w:val="007F3E38"/>
    <w:rsid w:val="007F3E66"/>
    <w:rsid w:val="007F4872"/>
    <w:rsid w:val="007F602B"/>
    <w:rsid w:val="00800AAA"/>
    <w:rsid w:val="008118B8"/>
    <w:rsid w:val="00813697"/>
    <w:rsid w:val="008214FD"/>
    <w:rsid w:val="00834E82"/>
    <w:rsid w:val="008424FF"/>
    <w:rsid w:val="00856FF7"/>
    <w:rsid w:val="008600B3"/>
    <w:rsid w:val="00862C1F"/>
    <w:rsid w:val="008809C8"/>
    <w:rsid w:val="00895C26"/>
    <w:rsid w:val="00896B53"/>
    <w:rsid w:val="008A49E0"/>
    <w:rsid w:val="008B60F4"/>
    <w:rsid w:val="008D3033"/>
    <w:rsid w:val="008E3AB9"/>
    <w:rsid w:val="008F2189"/>
    <w:rsid w:val="008F67D9"/>
    <w:rsid w:val="00900264"/>
    <w:rsid w:val="00900E29"/>
    <w:rsid w:val="00904D30"/>
    <w:rsid w:val="009110AE"/>
    <w:rsid w:val="00912595"/>
    <w:rsid w:val="009136C5"/>
    <w:rsid w:val="00920F31"/>
    <w:rsid w:val="0092120D"/>
    <w:rsid w:val="009231BB"/>
    <w:rsid w:val="009368D5"/>
    <w:rsid w:val="00963922"/>
    <w:rsid w:val="009706AC"/>
    <w:rsid w:val="009B1719"/>
    <w:rsid w:val="009B4509"/>
    <w:rsid w:val="009C300C"/>
    <w:rsid w:val="009C41B3"/>
    <w:rsid w:val="009C7237"/>
    <w:rsid w:val="009E051F"/>
    <w:rsid w:val="009E6A03"/>
    <w:rsid w:val="009F21E8"/>
    <w:rsid w:val="00A010B1"/>
    <w:rsid w:val="00A144B6"/>
    <w:rsid w:val="00A3306B"/>
    <w:rsid w:val="00A42DB5"/>
    <w:rsid w:val="00A436FB"/>
    <w:rsid w:val="00A45E87"/>
    <w:rsid w:val="00A47659"/>
    <w:rsid w:val="00A56125"/>
    <w:rsid w:val="00A7038D"/>
    <w:rsid w:val="00A7241E"/>
    <w:rsid w:val="00AA0774"/>
    <w:rsid w:val="00AA299D"/>
    <w:rsid w:val="00AA4715"/>
    <w:rsid w:val="00AC181C"/>
    <w:rsid w:val="00AC4BDA"/>
    <w:rsid w:val="00AC5306"/>
    <w:rsid w:val="00AC578E"/>
    <w:rsid w:val="00AD4958"/>
    <w:rsid w:val="00AE03FF"/>
    <w:rsid w:val="00AF12F6"/>
    <w:rsid w:val="00B02532"/>
    <w:rsid w:val="00B12B23"/>
    <w:rsid w:val="00B15364"/>
    <w:rsid w:val="00B17FAA"/>
    <w:rsid w:val="00B26075"/>
    <w:rsid w:val="00B538E2"/>
    <w:rsid w:val="00B643D4"/>
    <w:rsid w:val="00B76061"/>
    <w:rsid w:val="00B8709A"/>
    <w:rsid w:val="00B9011A"/>
    <w:rsid w:val="00BA3A52"/>
    <w:rsid w:val="00BA4BC6"/>
    <w:rsid w:val="00BC4C1D"/>
    <w:rsid w:val="00BE3602"/>
    <w:rsid w:val="00BE6163"/>
    <w:rsid w:val="00BF37C0"/>
    <w:rsid w:val="00C82148"/>
    <w:rsid w:val="00C8718F"/>
    <w:rsid w:val="00CA65B4"/>
    <w:rsid w:val="00CB2F1C"/>
    <w:rsid w:val="00CC494E"/>
    <w:rsid w:val="00CD0915"/>
    <w:rsid w:val="00CE1AAE"/>
    <w:rsid w:val="00CF1AD0"/>
    <w:rsid w:val="00CF5CA8"/>
    <w:rsid w:val="00D01123"/>
    <w:rsid w:val="00D06F0B"/>
    <w:rsid w:val="00D21C76"/>
    <w:rsid w:val="00D27E4E"/>
    <w:rsid w:val="00D33DFD"/>
    <w:rsid w:val="00D34593"/>
    <w:rsid w:val="00D43502"/>
    <w:rsid w:val="00D5271C"/>
    <w:rsid w:val="00D54AD5"/>
    <w:rsid w:val="00D57308"/>
    <w:rsid w:val="00D714FF"/>
    <w:rsid w:val="00D7205C"/>
    <w:rsid w:val="00D77EB2"/>
    <w:rsid w:val="00D81607"/>
    <w:rsid w:val="00D83CD4"/>
    <w:rsid w:val="00DA126D"/>
    <w:rsid w:val="00DA4038"/>
    <w:rsid w:val="00DC7936"/>
    <w:rsid w:val="00DC7B46"/>
    <w:rsid w:val="00DE57FA"/>
    <w:rsid w:val="00DF55FD"/>
    <w:rsid w:val="00E212EF"/>
    <w:rsid w:val="00E30BC6"/>
    <w:rsid w:val="00E4349A"/>
    <w:rsid w:val="00E5037B"/>
    <w:rsid w:val="00E5072A"/>
    <w:rsid w:val="00E70E7F"/>
    <w:rsid w:val="00E75692"/>
    <w:rsid w:val="00E81772"/>
    <w:rsid w:val="00E90859"/>
    <w:rsid w:val="00E9300B"/>
    <w:rsid w:val="00EA338B"/>
    <w:rsid w:val="00EA3FC5"/>
    <w:rsid w:val="00EB0C88"/>
    <w:rsid w:val="00EB5BF7"/>
    <w:rsid w:val="00EC00E2"/>
    <w:rsid w:val="00ED20B7"/>
    <w:rsid w:val="00ED5972"/>
    <w:rsid w:val="00EE2C35"/>
    <w:rsid w:val="00EE506E"/>
    <w:rsid w:val="00EF2B1A"/>
    <w:rsid w:val="00F064B6"/>
    <w:rsid w:val="00F1023F"/>
    <w:rsid w:val="00F25F8A"/>
    <w:rsid w:val="00F340A1"/>
    <w:rsid w:val="00F378D9"/>
    <w:rsid w:val="00F40AF7"/>
    <w:rsid w:val="00F47B03"/>
    <w:rsid w:val="00F5001F"/>
    <w:rsid w:val="00F50AE8"/>
    <w:rsid w:val="00F523F9"/>
    <w:rsid w:val="00F615A2"/>
    <w:rsid w:val="00F61FA6"/>
    <w:rsid w:val="00F62FDD"/>
    <w:rsid w:val="00F67DF1"/>
    <w:rsid w:val="00F74B75"/>
    <w:rsid w:val="00F75790"/>
    <w:rsid w:val="00F934D4"/>
    <w:rsid w:val="00F93607"/>
    <w:rsid w:val="00FA0BF4"/>
    <w:rsid w:val="00FB7AB5"/>
    <w:rsid w:val="00FB7FEA"/>
    <w:rsid w:val="00FC20CA"/>
    <w:rsid w:val="00FC454A"/>
    <w:rsid w:val="00FC508C"/>
    <w:rsid w:val="00FC7C8B"/>
    <w:rsid w:val="00FD2411"/>
    <w:rsid w:val="00FD2A12"/>
    <w:rsid w:val="00FD7E4E"/>
    <w:rsid w:val="00FD7FBD"/>
    <w:rsid w:val="00FE079F"/>
    <w:rsid w:val="00FE2888"/>
    <w:rsid w:val="00FE655E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E38"/>
  <w15:docId w15:val="{98BADF13-D2C2-40E8-B515-98F2E1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2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75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4">
    <w:name w:val="Нормальний текст"/>
    <w:basedOn w:val="a"/>
    <w:rsid w:val="002E624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2E624A"/>
    <w:pPr>
      <w:spacing w:before="100" w:beforeAutospacing="1" w:after="100" w:afterAutospacing="1"/>
    </w:pPr>
  </w:style>
  <w:style w:type="paragraph" w:customStyle="1" w:styleId="tj">
    <w:name w:val="tj"/>
    <w:basedOn w:val="a"/>
    <w:rsid w:val="006F49C1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"/>
    <w:rsid w:val="000563BA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563BA"/>
  </w:style>
  <w:style w:type="paragraph" w:customStyle="1" w:styleId="rvps11">
    <w:name w:val="rvps11"/>
    <w:basedOn w:val="a"/>
    <w:rsid w:val="00AC578E"/>
    <w:pPr>
      <w:spacing w:before="100" w:beforeAutospacing="1" w:after="100" w:afterAutospacing="1"/>
    </w:pPr>
  </w:style>
  <w:style w:type="character" w:customStyle="1" w:styleId="rvts19">
    <w:name w:val="rvts19"/>
    <w:basedOn w:val="a0"/>
    <w:rsid w:val="00AC578E"/>
  </w:style>
  <w:style w:type="paragraph" w:customStyle="1" w:styleId="rvps16">
    <w:name w:val="rvps16"/>
    <w:basedOn w:val="a"/>
    <w:rsid w:val="00AC57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578E"/>
  </w:style>
  <w:style w:type="character" w:styleId="a5">
    <w:name w:val="Hyperlink"/>
    <w:basedOn w:val="a0"/>
    <w:uiPriority w:val="99"/>
    <w:semiHidden/>
    <w:unhideWhenUsed/>
    <w:rsid w:val="00AC57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7038D"/>
    <w:pPr>
      <w:spacing w:before="100" w:beforeAutospacing="1" w:after="100" w:afterAutospacing="1"/>
    </w:pPr>
    <w:rPr>
      <w:rFonts w:eastAsiaTheme="minorEastAsia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75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Назва документа"/>
    <w:basedOn w:val="a"/>
    <w:next w:val="a4"/>
    <w:rsid w:val="004913C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8">
    <w:name w:val="footnote text"/>
    <w:basedOn w:val="a"/>
    <w:link w:val="a9"/>
    <w:semiHidden/>
    <w:unhideWhenUsed/>
    <w:rsid w:val="00A010B1"/>
    <w:rPr>
      <w:sz w:val="20"/>
      <w:szCs w:val="20"/>
    </w:rPr>
  </w:style>
  <w:style w:type="character" w:customStyle="1" w:styleId="a9">
    <w:name w:val="Текст виноски Знак"/>
    <w:basedOn w:val="a0"/>
    <w:link w:val="a8"/>
    <w:semiHidden/>
    <w:rsid w:val="00A01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A010B1"/>
    <w:rPr>
      <w:vertAlign w:val="superscript"/>
    </w:rPr>
  </w:style>
  <w:style w:type="table" w:styleId="ab">
    <w:name w:val="Table Grid"/>
    <w:basedOn w:val="a1"/>
    <w:rsid w:val="00A010B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97D09"/>
    <w:pPr>
      <w:tabs>
        <w:tab w:val="center" w:pos="4819"/>
        <w:tab w:val="right" w:pos="9639"/>
      </w:tabs>
      <w:suppressAutoHyphens/>
    </w:pPr>
    <w:rPr>
      <w:lang w:val="uk-UA" w:eastAsia="ar-SA"/>
    </w:rPr>
  </w:style>
  <w:style w:type="character" w:customStyle="1" w:styleId="ad">
    <w:name w:val="Верхній колонтитул Знак"/>
    <w:basedOn w:val="a0"/>
    <w:link w:val="ac"/>
    <w:uiPriority w:val="99"/>
    <w:rsid w:val="00197D09"/>
    <w:rPr>
      <w:rFonts w:ascii="Times New Roman" w:eastAsia="Times New Roman" w:hAnsi="Times New Roman" w:cs="Times New Roman"/>
      <w:lang w:val="uk-UA" w:eastAsia="ar-SA"/>
    </w:rPr>
  </w:style>
  <w:style w:type="paragraph" w:customStyle="1" w:styleId="11">
    <w:name w:val="Звичайний1"/>
    <w:rsid w:val="00DC7936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2">
    <w:name w:val="Звичайний2"/>
    <w:rsid w:val="00DC79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3B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8F67D9"/>
  </w:style>
  <w:style w:type="paragraph" w:styleId="ae">
    <w:name w:val="Balloon Text"/>
    <w:basedOn w:val="a"/>
    <w:link w:val="af"/>
    <w:uiPriority w:val="99"/>
    <w:semiHidden/>
    <w:unhideWhenUsed/>
    <w:rsid w:val="004726D1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472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BC0C-7637-4202-A316-D7F43C8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3154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Овчаренко Анастасія Сергіївна</cp:lastModifiedBy>
  <cp:revision>5</cp:revision>
  <cp:lastPrinted>2024-04-04T07:10:00Z</cp:lastPrinted>
  <dcterms:created xsi:type="dcterms:W3CDTF">2024-04-03T12:58:00Z</dcterms:created>
  <dcterms:modified xsi:type="dcterms:W3CDTF">2024-04-04T07:19:00Z</dcterms:modified>
</cp:coreProperties>
</file>